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C59" w:rsidRPr="00C23C59" w:rsidRDefault="00C23C59" w:rsidP="00C23C59">
      <w:pPr>
        <w:jc w:val="center"/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  <w:t>Политика конфиденциальности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proofErr w:type="gramStart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Настоящий документ «Политика конфиденциальности» (далее – по тексту – «Политика») представляет собой правила использования сайтом — </w:t>
      </w:r>
      <w:proofErr w:type="spellStart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www</w:t>
      </w:r>
      <w:proofErr w:type="spellEnd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.</w:t>
      </w:r>
      <w:r w:rsidRPr="00C23C59">
        <w:t xml:space="preserve"> </w:t>
      </w:r>
      <w:proofErr w:type="spellStart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gribnichestvo.ru</w:t>
      </w:r>
      <w:proofErr w:type="spellEnd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/ [</w:t>
      </w:r>
      <w:proofErr w:type="spellStart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Самозанятый</w:t>
      </w:r>
      <w:proofErr w:type="spellEnd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Репин А.А</w:t>
      </w: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.] (далее – Оператор) персональной информации Пользователя, которую Оператор, включая всех лиц, входящих в одну группу с Оператором, могут получить о Пользователе во время использования им любого из сайтов, сервисов, служб, программ, продуктов или услуг Оператора (далее – Сайт) и в ходе исполнения</w:t>
      </w:r>
      <w:proofErr w:type="gramEnd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 Оператором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Сайта.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</w:p>
    <w:p w:rsidR="00C23C59" w:rsidRPr="00C23C59" w:rsidRDefault="00C23C59" w:rsidP="00C23C59">
      <w:pPr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  <w:t>1. Общие положения политики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1.1. Настоящая Политика является неотъемлемой частью Публичной оферты (далее – «Оферта»), размещенной и/или доступной в сети Интернет по адресу: https://gribnichestvo.ru/, а также иных заключаемых с Пользователем договоров, когда это пр</w:t>
      </w:r>
      <w: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ямо предусмотрено их условиями.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1.2. Настоящая Политика составлена в соответствии с Федеральным законом «О персональных данных» № 152-ФЗ от 27 июля 2006 г., а также иными нормативно-правовыми актами Российской Федерации в области защиты и обработки персональных данных и действует в отношении всех персональных </w:t>
      </w: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lastRenderedPageBreak/>
        <w:t>данных, которые Оператор может получить от Пользователя, являющегося стороной по гражданско-правовому договору.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1.3. Оператор имеет право вносить изменения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1.4. К настоящей Политике, включая толкование ее положений и порядок принятия, исполнения, изменения и прекращения, подлежит применению законодательство Российской Федерации.</w:t>
      </w:r>
    </w:p>
    <w:p w:rsidR="00C23C59" w:rsidRDefault="00C23C59" w:rsidP="00C23C59">
      <w:pPr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</w:pPr>
    </w:p>
    <w:p w:rsidR="00C23C59" w:rsidRPr="00C23C59" w:rsidRDefault="00C23C59" w:rsidP="00C23C59">
      <w:pPr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  <w:t>2. Персональная информация Пользователей, которую обрабатывает Сайт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2.1. Под персональной информацией в настоящей Политике понимается: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2.1.1.информация, предоставляемая Пользователем самостоятельно при регистрации (создании учётной записи) или в процессе использования Сайта, включая персональные данные Пользователя. Обязательная для предоставления Сайтом информация помечена специальным образом. Иная информация предоставляется Пользователем на его усмотрение;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2.1.2.данные, которые передаются в автоматическом режиме Сайту в процессе их использования с </w:t>
      </w:r>
      <w:proofErr w:type="gramStart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помощью</w:t>
      </w:r>
      <w:proofErr w:type="gramEnd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 установленного на устройстве Пользователя программного обеспечения, в том числе IP-адрес, данные файлов </w:t>
      </w:r>
      <w:proofErr w:type="spellStart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cookie</w:t>
      </w:r>
      <w:proofErr w:type="spellEnd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страниц и иная подобная информация;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lastRenderedPageBreak/>
        <w:t>2.1.3. иная информация о Пользователе, обработка которой предусмотрена условиями использования Сайта.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2.2. Настоящая Политика применима только к информации, обрабатываемой в ходе использования Сайта. Сайт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Сайте.</w:t>
      </w:r>
    </w:p>
    <w:p w:rsid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2.3. Сайт не проверяет достоверность персональной информации, предоставляемой Пользователем, и не имеет возможности оценивать его дееспособность.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</w:p>
    <w:p w:rsidR="00C23C59" w:rsidRPr="00C23C59" w:rsidRDefault="00C23C59" w:rsidP="00C23C59">
      <w:pPr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  <w:t>3. Цели обработки персональной информации Пользователей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3.1.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3.2. Персональную информацию Пользователя Сайт обрабатывает в следующих целях: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3.2.1. идентификация стороны в рамках сервисов, соглашений и договоров с Сайтом;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3</w:t>
      </w: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.2.2. предоставление Пользователю персонализированных сервисов и услуг, а также исполнение соглашений и договоров;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3</w:t>
      </w: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.2.3. направление уведомлений, запросов и информации, касающихся использования Сайта, исполнения соглашений и договоров, а также обработка запросов и заявок от Пользователя;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lastRenderedPageBreak/>
        <w:t>3</w:t>
      </w: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.2.4. улучшение качества работы Сайта, удобства его использования для Пользователя, разработка новых услуг и сервисов;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3</w:t>
      </w: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.2.5. </w:t>
      </w:r>
      <w:proofErr w:type="spellStart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таргетирование</w:t>
      </w:r>
      <w:proofErr w:type="spellEnd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 рекламных материалов;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3</w:t>
      </w: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.2.6. проведение статистических и иных исследований на основе обезличенных данных.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3.</w:t>
      </w: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2.7. рассылка рекламных и информационных материалов Пользователю.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</w:p>
    <w:p w:rsidR="00C23C59" w:rsidRPr="00C23C59" w:rsidRDefault="00C23C59" w:rsidP="00C23C59">
      <w:pPr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  <w:t>4. Условия обработки персональной информации Пользователей и её передачи третьим лицам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4.1.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4.2. Сайт вправе передать персональную информацию Пользователя третьим лицам в следующих случаях: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4.3.1. Пользователь выразил согласие на такие действия;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4.3.2.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Пользователем;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4.3.3. Передача необходима для функционирования и работоспособности самого Сайта;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4.3.4. 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4.3.5. Такая передача происходит в рамках продажи или иной передачи бизнеса (полностью или в части), при этом к </w:t>
      </w: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lastRenderedPageBreak/>
        <w:t>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4.3.6. В целях обеспечения возможности защиты прав и законных интересов Сайта или третьих лиц в случаях, когда Пользователь нарушает Пользовательское соглашение Сайта, настоящую Политику, либо документы, содержащие условия использования конкретных сервисов.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4.3.7. 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по поручению Сайта.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</w:p>
    <w:p w:rsidR="00C23C59" w:rsidRPr="00C23C59" w:rsidRDefault="00C23C59" w:rsidP="00C23C59">
      <w:pPr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  <w:t>5. Изменение и удаление персональной информации. Обязательное хранение данных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5.1. Пользователь может в любой момент изменить (обновить, дополнить) предоставленную им персональную информацию или её часть, обратившись </w:t>
      </w:r>
      <w: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к Сайту по контактам в разделе</w:t>
      </w: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 «Контакты».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5.2. Права, предусмотренные п. 5.1. настоящей Политики могут быть ограничены в соответствии с требованиями законодательства. Например, такие ограничения могут предусматривать обязанность Сайта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</w:p>
    <w:p w:rsidR="00C23C59" w:rsidRPr="00C23C59" w:rsidRDefault="00C23C59" w:rsidP="00C23C59">
      <w:pPr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  <w:t xml:space="preserve">6. Обработка персональной информации при помощи файлов </w:t>
      </w:r>
      <w:proofErr w:type="spellStart"/>
      <w:r w:rsidRPr="00C23C59"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  <w:t>Cookie</w:t>
      </w:r>
      <w:proofErr w:type="spellEnd"/>
      <w:r w:rsidRPr="00C23C59"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  <w:t xml:space="preserve"> и счетчиков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lastRenderedPageBreak/>
        <w:t xml:space="preserve">6.1. Файлы </w:t>
      </w:r>
      <w:proofErr w:type="spellStart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cookie</w:t>
      </w:r>
      <w:proofErr w:type="spellEnd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, передаваемые Сайтом оборудованию Пользователя и оборудованием Пользователя Сайту, могут использоваться Сайтом для предоставления Пользователю персонализированных сервисов, для </w:t>
      </w:r>
      <w:proofErr w:type="spellStart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таргетирования</w:t>
      </w:r>
      <w:proofErr w:type="spellEnd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 рекламы, которая показывается Пользователю, в статистических и исследовательских целях, а также для улучшения Сайта.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6.2.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</w:t>
      </w:r>
      <w:proofErr w:type="spellStart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cookie</w:t>
      </w:r>
      <w:proofErr w:type="spellEnd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cookie</w:t>
      </w:r>
      <w:proofErr w:type="spellEnd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6.3. </w:t>
      </w:r>
      <w:proofErr w:type="spellStart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Яндекс</w:t>
      </w:r>
      <w:proofErr w:type="spellEnd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 вправе установить, что предоставление определенного сервиса или услуги возможно только при условии, что прием и получение файлов </w:t>
      </w:r>
      <w:proofErr w:type="spellStart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cookie</w:t>
      </w:r>
      <w:proofErr w:type="spellEnd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 разрешены Пользователем.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6.4. Структура файла </w:t>
      </w:r>
      <w:proofErr w:type="spellStart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cookie</w:t>
      </w:r>
      <w:proofErr w:type="spellEnd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, его содержание и технические параметры определяются Сайтом и могут изменяться без предварительного уведомления Пользователя.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6.5. Счетчики, размещенные Сайтом, могут использоваться для анализа файлов </w:t>
      </w:r>
      <w:proofErr w:type="spellStart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cookie</w:t>
      </w:r>
      <w:proofErr w:type="spellEnd"/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 Пользователя, для сбора и обработки статистической информации об использовании Сайта, а также для обеспечения работоспособности Сайта в целом или их отдельных функций в частности. Технические параметры работы счетчиков определяются Сайтом и могут изменяться без предварительного уведомления Пользователя.</w:t>
      </w:r>
    </w:p>
    <w:p w:rsidR="002F1D8F" w:rsidRDefault="002F1D8F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</w:p>
    <w:p w:rsidR="00C23C59" w:rsidRPr="002F1D8F" w:rsidRDefault="00C23C59" w:rsidP="00C23C59">
      <w:pPr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</w:pPr>
      <w:r w:rsidRPr="002F1D8F"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  <w:t>7. Защита персональной информации Пользователя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7.1. Сайт предпринимает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</w:t>
      </w: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lastRenderedPageBreak/>
        <w:t>распространения, а также от иных неправомерных действий с ней третьих лиц.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</w:p>
    <w:p w:rsidR="00C23C59" w:rsidRPr="002F1D8F" w:rsidRDefault="00C23C59" w:rsidP="00C23C59">
      <w:pPr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</w:pPr>
      <w:r w:rsidRPr="002F1D8F"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  <w:t>8. Изменение Политики конфиденциальности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8.1. Сайт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странице по адресу https://</w:t>
      </w:r>
      <w:r w:rsidR="00526219" w:rsidRPr="00A6001C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gribnichestvo</w:t>
      </w: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.ru/.</w:t>
      </w:r>
    </w:p>
    <w:p w:rsidR="002F1D8F" w:rsidRDefault="002F1D8F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</w:p>
    <w:p w:rsidR="00C23C59" w:rsidRPr="002F1D8F" w:rsidRDefault="00C23C59" w:rsidP="00C23C59">
      <w:pPr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</w:pPr>
      <w:r w:rsidRPr="002F1D8F">
        <w:rPr>
          <w:rFonts w:ascii="Times New Roman" w:hAnsi="Times New Roman" w:cs="Times New Roman"/>
          <w:b/>
          <w:color w:val="313E56"/>
          <w:spacing w:val="1"/>
          <w:sz w:val="32"/>
          <w:szCs w:val="32"/>
          <w:shd w:val="clear" w:color="auto" w:fill="FFFFFF"/>
        </w:rPr>
        <w:t>9. Контакты и вопросы по персональным данным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9.1. Все предложения, вопросы, запросы и иные обращения по поводу настоящей Политики и использования своих персональных данных Пользователь вправе направлять Сайту: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- по адресу электронной почты: </w:t>
      </w:r>
      <w:r w:rsidR="00A6001C" w:rsidRPr="00A6001C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gribnichestvo-repina@bk.ru</w:t>
      </w:r>
    </w:p>
    <w:p w:rsidR="00A6001C" w:rsidRPr="00A6001C" w:rsidRDefault="00C23C59" w:rsidP="00A6001C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- по почтовому адресу: </w:t>
      </w:r>
      <w:r w:rsidR="00A6001C" w:rsidRPr="00A6001C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с.Волчиха, Алтайский край</w:t>
      </w:r>
      <w:r w:rsidR="00A6001C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, </w:t>
      </w:r>
      <w:r w:rsidR="00A6001C" w:rsidRPr="00A6001C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Гагарина</w:t>
      </w:r>
      <w:r w:rsidR="00A6001C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,</w:t>
      </w:r>
      <w:r w:rsidR="00A6001C" w:rsidRPr="00A6001C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 28</w:t>
      </w:r>
    </w:p>
    <w:p w:rsidR="00C23C59" w:rsidRPr="00C23C59" w:rsidRDefault="00C23C59" w:rsidP="00C23C59">
      <w:pPr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</w:pPr>
    </w:p>
    <w:p w:rsidR="003C1C2D" w:rsidRPr="00C23C59" w:rsidRDefault="00C23C59" w:rsidP="00C23C59">
      <w:pPr>
        <w:rPr>
          <w:rFonts w:ascii="Times New Roman" w:hAnsi="Times New Roman" w:cs="Times New Roman"/>
          <w:sz w:val="32"/>
          <w:szCs w:val="32"/>
        </w:rPr>
      </w:pP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 xml:space="preserve">Дата публикации: </w:t>
      </w:r>
      <w:r w:rsidR="002F1D8F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24</w:t>
      </w: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.</w:t>
      </w:r>
      <w:r w:rsidR="002F1D8F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10</w:t>
      </w:r>
      <w:r w:rsidRPr="00C23C59">
        <w:rPr>
          <w:rFonts w:ascii="Times New Roman" w:hAnsi="Times New Roman" w:cs="Times New Roman"/>
          <w:color w:val="313E56"/>
          <w:spacing w:val="1"/>
          <w:sz w:val="32"/>
          <w:szCs w:val="32"/>
          <w:shd w:val="clear" w:color="auto" w:fill="FFFFFF"/>
        </w:rPr>
        <w:t>.2025 г.</w:t>
      </w:r>
    </w:p>
    <w:sectPr w:rsidR="003C1C2D" w:rsidRPr="00C23C59" w:rsidSect="003C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225E1"/>
    <w:multiLevelType w:val="multilevel"/>
    <w:tmpl w:val="85DC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0817"/>
    <w:rsid w:val="00026AA2"/>
    <w:rsid w:val="000410D6"/>
    <w:rsid w:val="00042F9B"/>
    <w:rsid w:val="000605A9"/>
    <w:rsid w:val="000659EC"/>
    <w:rsid w:val="00072518"/>
    <w:rsid w:val="00076EE3"/>
    <w:rsid w:val="000C310A"/>
    <w:rsid w:val="000D5DFE"/>
    <w:rsid w:val="000E556D"/>
    <w:rsid w:val="000F3367"/>
    <w:rsid w:val="000F33EF"/>
    <w:rsid w:val="000F6D3B"/>
    <w:rsid w:val="0010379A"/>
    <w:rsid w:val="00106813"/>
    <w:rsid w:val="00114CBD"/>
    <w:rsid w:val="00117433"/>
    <w:rsid w:val="00133C48"/>
    <w:rsid w:val="00137D0C"/>
    <w:rsid w:val="00152851"/>
    <w:rsid w:val="00153629"/>
    <w:rsid w:val="00171760"/>
    <w:rsid w:val="0019006A"/>
    <w:rsid w:val="001A1BE2"/>
    <w:rsid w:val="001C17C4"/>
    <w:rsid w:val="001D2B55"/>
    <w:rsid w:val="00200114"/>
    <w:rsid w:val="00234177"/>
    <w:rsid w:val="00241D0C"/>
    <w:rsid w:val="00250702"/>
    <w:rsid w:val="00253391"/>
    <w:rsid w:val="00256BD6"/>
    <w:rsid w:val="002A616E"/>
    <w:rsid w:val="002C74E8"/>
    <w:rsid w:val="002D30AE"/>
    <w:rsid w:val="002D3F8D"/>
    <w:rsid w:val="002E3D77"/>
    <w:rsid w:val="002E4AF3"/>
    <w:rsid w:val="002F1D8F"/>
    <w:rsid w:val="002F6900"/>
    <w:rsid w:val="00330F27"/>
    <w:rsid w:val="00334957"/>
    <w:rsid w:val="0034241C"/>
    <w:rsid w:val="003B1313"/>
    <w:rsid w:val="003C1C2D"/>
    <w:rsid w:val="003C1F13"/>
    <w:rsid w:val="003C4F47"/>
    <w:rsid w:val="003F5D89"/>
    <w:rsid w:val="004003B7"/>
    <w:rsid w:val="00405099"/>
    <w:rsid w:val="00432A46"/>
    <w:rsid w:val="004652A7"/>
    <w:rsid w:val="00470817"/>
    <w:rsid w:val="004B029B"/>
    <w:rsid w:val="004E0F9B"/>
    <w:rsid w:val="004E45D9"/>
    <w:rsid w:val="005006BD"/>
    <w:rsid w:val="005048CF"/>
    <w:rsid w:val="00504DD4"/>
    <w:rsid w:val="00505B27"/>
    <w:rsid w:val="00526219"/>
    <w:rsid w:val="005326D8"/>
    <w:rsid w:val="00533C0B"/>
    <w:rsid w:val="00543357"/>
    <w:rsid w:val="005736EE"/>
    <w:rsid w:val="0059494B"/>
    <w:rsid w:val="005C3CD0"/>
    <w:rsid w:val="00616313"/>
    <w:rsid w:val="0062668C"/>
    <w:rsid w:val="0063573A"/>
    <w:rsid w:val="006448C2"/>
    <w:rsid w:val="00662DFE"/>
    <w:rsid w:val="006634BF"/>
    <w:rsid w:val="00671A24"/>
    <w:rsid w:val="006813D8"/>
    <w:rsid w:val="0069181F"/>
    <w:rsid w:val="00697907"/>
    <w:rsid w:val="006A0538"/>
    <w:rsid w:val="006B0A4E"/>
    <w:rsid w:val="006C2B5B"/>
    <w:rsid w:val="006C6590"/>
    <w:rsid w:val="006C7A9B"/>
    <w:rsid w:val="006E0899"/>
    <w:rsid w:val="00700057"/>
    <w:rsid w:val="00716AAF"/>
    <w:rsid w:val="00724EFA"/>
    <w:rsid w:val="00742308"/>
    <w:rsid w:val="00746FD5"/>
    <w:rsid w:val="0074763D"/>
    <w:rsid w:val="00750100"/>
    <w:rsid w:val="00762A94"/>
    <w:rsid w:val="0078401A"/>
    <w:rsid w:val="007911B1"/>
    <w:rsid w:val="007B3B55"/>
    <w:rsid w:val="007B4E44"/>
    <w:rsid w:val="007D1991"/>
    <w:rsid w:val="007F3A21"/>
    <w:rsid w:val="00830F32"/>
    <w:rsid w:val="00832F98"/>
    <w:rsid w:val="00833855"/>
    <w:rsid w:val="00834BD8"/>
    <w:rsid w:val="008518D9"/>
    <w:rsid w:val="00874ED2"/>
    <w:rsid w:val="0089286D"/>
    <w:rsid w:val="008C0B76"/>
    <w:rsid w:val="008C43D5"/>
    <w:rsid w:val="008D641D"/>
    <w:rsid w:val="008E5BC8"/>
    <w:rsid w:val="009015B5"/>
    <w:rsid w:val="00904E9A"/>
    <w:rsid w:val="00937C3D"/>
    <w:rsid w:val="00940DF1"/>
    <w:rsid w:val="00950945"/>
    <w:rsid w:val="00951439"/>
    <w:rsid w:val="00954B13"/>
    <w:rsid w:val="009571BA"/>
    <w:rsid w:val="00970942"/>
    <w:rsid w:val="00981C8F"/>
    <w:rsid w:val="009C7EDA"/>
    <w:rsid w:val="009D18CD"/>
    <w:rsid w:val="009D7496"/>
    <w:rsid w:val="009E2EBF"/>
    <w:rsid w:val="009F4004"/>
    <w:rsid w:val="00A05964"/>
    <w:rsid w:val="00A23B4C"/>
    <w:rsid w:val="00A32A27"/>
    <w:rsid w:val="00A34355"/>
    <w:rsid w:val="00A35371"/>
    <w:rsid w:val="00A40D32"/>
    <w:rsid w:val="00A458A7"/>
    <w:rsid w:val="00A6001C"/>
    <w:rsid w:val="00A6347B"/>
    <w:rsid w:val="00A71E95"/>
    <w:rsid w:val="00A75213"/>
    <w:rsid w:val="00AC4AC0"/>
    <w:rsid w:val="00AD7455"/>
    <w:rsid w:val="00AE6783"/>
    <w:rsid w:val="00B027CB"/>
    <w:rsid w:val="00B04987"/>
    <w:rsid w:val="00B248B5"/>
    <w:rsid w:val="00B31200"/>
    <w:rsid w:val="00B349A1"/>
    <w:rsid w:val="00B47B61"/>
    <w:rsid w:val="00B50B3F"/>
    <w:rsid w:val="00B53DE1"/>
    <w:rsid w:val="00B75CD4"/>
    <w:rsid w:val="00B80E3C"/>
    <w:rsid w:val="00B841CE"/>
    <w:rsid w:val="00B9776A"/>
    <w:rsid w:val="00BA7FBB"/>
    <w:rsid w:val="00BB2A36"/>
    <w:rsid w:val="00BC55E5"/>
    <w:rsid w:val="00BD0F60"/>
    <w:rsid w:val="00BD1040"/>
    <w:rsid w:val="00BE2E02"/>
    <w:rsid w:val="00C01F7F"/>
    <w:rsid w:val="00C023CA"/>
    <w:rsid w:val="00C10684"/>
    <w:rsid w:val="00C23C59"/>
    <w:rsid w:val="00C336F4"/>
    <w:rsid w:val="00C617F2"/>
    <w:rsid w:val="00C634B3"/>
    <w:rsid w:val="00C67D64"/>
    <w:rsid w:val="00C87D9D"/>
    <w:rsid w:val="00C92B1A"/>
    <w:rsid w:val="00C9794B"/>
    <w:rsid w:val="00CC1306"/>
    <w:rsid w:val="00CD3FE7"/>
    <w:rsid w:val="00CF4C26"/>
    <w:rsid w:val="00D0782B"/>
    <w:rsid w:val="00D264A7"/>
    <w:rsid w:val="00D305D7"/>
    <w:rsid w:val="00D40F14"/>
    <w:rsid w:val="00D62EEA"/>
    <w:rsid w:val="00D65369"/>
    <w:rsid w:val="00D6596F"/>
    <w:rsid w:val="00D82655"/>
    <w:rsid w:val="00D8725E"/>
    <w:rsid w:val="00D979A4"/>
    <w:rsid w:val="00DA2933"/>
    <w:rsid w:val="00DA4367"/>
    <w:rsid w:val="00DB22EA"/>
    <w:rsid w:val="00DC34A5"/>
    <w:rsid w:val="00DD56AA"/>
    <w:rsid w:val="00DE1C73"/>
    <w:rsid w:val="00E04F85"/>
    <w:rsid w:val="00E138C5"/>
    <w:rsid w:val="00E16715"/>
    <w:rsid w:val="00E22C08"/>
    <w:rsid w:val="00E3082D"/>
    <w:rsid w:val="00E31106"/>
    <w:rsid w:val="00E3544A"/>
    <w:rsid w:val="00E368B8"/>
    <w:rsid w:val="00E56EE1"/>
    <w:rsid w:val="00E6429F"/>
    <w:rsid w:val="00E70222"/>
    <w:rsid w:val="00E720F2"/>
    <w:rsid w:val="00E85ED6"/>
    <w:rsid w:val="00EA2AAF"/>
    <w:rsid w:val="00EA616D"/>
    <w:rsid w:val="00EC1A91"/>
    <w:rsid w:val="00EE3E31"/>
    <w:rsid w:val="00EE761F"/>
    <w:rsid w:val="00F0736D"/>
    <w:rsid w:val="00F14D56"/>
    <w:rsid w:val="00F20C23"/>
    <w:rsid w:val="00F31C79"/>
    <w:rsid w:val="00F43D12"/>
    <w:rsid w:val="00F4406B"/>
    <w:rsid w:val="00F53AC8"/>
    <w:rsid w:val="00F7158A"/>
    <w:rsid w:val="00F81BBB"/>
    <w:rsid w:val="00F957C2"/>
    <w:rsid w:val="00FA5583"/>
    <w:rsid w:val="00FD22EF"/>
    <w:rsid w:val="00FD47E9"/>
    <w:rsid w:val="00FD5F9B"/>
    <w:rsid w:val="00FF16E9"/>
    <w:rsid w:val="00FF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2026-02-11T21:37:00Z</dcterms:created>
  <dcterms:modified xsi:type="dcterms:W3CDTF">2026-02-23T07:47:00Z</dcterms:modified>
</cp:coreProperties>
</file>